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F4" w:rsidRDefault="00C9280E" w:rsidP="00C9280E">
      <w:pPr>
        <w:jc w:val="center"/>
        <w:rPr>
          <w:caps/>
          <w:sz w:val="32"/>
          <w:szCs w:val="32"/>
          <w:u w:val="single"/>
        </w:rPr>
      </w:pPr>
      <w:r>
        <w:rPr>
          <w:caps/>
          <w:sz w:val="32"/>
          <w:szCs w:val="32"/>
          <w:u w:val="single"/>
        </w:rPr>
        <w:t>SOUHLAS SE ZŘÍZENÍM HROBOVÉHO MÍSTA</w:t>
      </w:r>
    </w:p>
    <w:p w:rsidR="00F85616" w:rsidRPr="00DF5832" w:rsidRDefault="00F85616" w:rsidP="00F85616">
      <w:pPr>
        <w:jc w:val="center"/>
      </w:pPr>
      <w:r w:rsidRPr="00DF5832">
        <w:t>zákon č. 256/2001 Sb., o pohřebnictví,</w:t>
      </w:r>
    </w:p>
    <w:p w:rsidR="00F85616" w:rsidRPr="00DF5832" w:rsidRDefault="00F85616" w:rsidP="00F85616">
      <w:pPr>
        <w:jc w:val="center"/>
      </w:pPr>
      <w:r w:rsidRPr="00DF5832">
        <w:t>Řád veřejného po</w:t>
      </w:r>
      <w:r>
        <w:t>h</w:t>
      </w:r>
      <w:r w:rsidRPr="00DF5832">
        <w:t>řebiště.</w:t>
      </w:r>
    </w:p>
    <w:p w:rsidR="00C9280E" w:rsidRPr="002720EE" w:rsidRDefault="00C9280E" w:rsidP="00C9280E">
      <w:pPr>
        <w:rPr>
          <w:caps/>
          <w:sz w:val="16"/>
          <w:szCs w:val="16"/>
          <w:u w:val="single"/>
        </w:rPr>
      </w:pPr>
    </w:p>
    <w:p w:rsidR="00C9280E" w:rsidRDefault="00C9280E" w:rsidP="00C9280E">
      <w:pPr>
        <w:rPr>
          <w:caps/>
        </w:rPr>
      </w:pPr>
      <w:r>
        <w:rPr>
          <w:caps/>
        </w:rPr>
        <w:t>N</w:t>
      </w:r>
      <w:r>
        <w:t>ájemce hrobového místa na hřbitově v Kujavách</w:t>
      </w:r>
      <w:r>
        <w:rPr>
          <w:caps/>
        </w:rPr>
        <w:t>:</w:t>
      </w:r>
    </w:p>
    <w:p w:rsidR="00C9280E" w:rsidRPr="002720EE" w:rsidRDefault="00C9280E" w:rsidP="00C9280E">
      <w:pPr>
        <w:rPr>
          <w:caps/>
          <w:sz w:val="20"/>
          <w:szCs w:val="20"/>
        </w:rPr>
      </w:pPr>
    </w:p>
    <w:p w:rsidR="00C9280E" w:rsidRDefault="00C9280E" w:rsidP="00C9280E">
      <w:r>
        <w:t>Jméno a příjmení: …………………………………………………………………………</w:t>
      </w:r>
    </w:p>
    <w:p w:rsidR="00A02BCE" w:rsidRPr="002720EE" w:rsidRDefault="00A02BCE" w:rsidP="00C9280E">
      <w:pPr>
        <w:rPr>
          <w:sz w:val="20"/>
          <w:szCs w:val="20"/>
        </w:rPr>
      </w:pPr>
    </w:p>
    <w:p w:rsidR="00A02BCE" w:rsidRDefault="00A02BCE" w:rsidP="00C9280E">
      <w:r>
        <w:t>Datum narození: ………………………………………………………………………</w:t>
      </w:r>
      <w:proofErr w:type="gramStart"/>
      <w:r>
        <w:t>…..</w:t>
      </w:r>
      <w:proofErr w:type="gramEnd"/>
    </w:p>
    <w:p w:rsidR="00C9280E" w:rsidRPr="002720EE" w:rsidRDefault="00C9280E" w:rsidP="00C9280E">
      <w:pPr>
        <w:rPr>
          <w:sz w:val="20"/>
          <w:szCs w:val="20"/>
        </w:rPr>
      </w:pPr>
    </w:p>
    <w:p w:rsidR="00C9280E" w:rsidRDefault="00C9280E" w:rsidP="00C9280E">
      <w:r>
        <w:t>Adresa: …………………………………………………………………………………….</w:t>
      </w:r>
    </w:p>
    <w:p w:rsidR="00735060" w:rsidRPr="002720EE" w:rsidRDefault="00735060" w:rsidP="00C9280E">
      <w:pPr>
        <w:rPr>
          <w:sz w:val="20"/>
          <w:szCs w:val="20"/>
        </w:rPr>
      </w:pPr>
    </w:p>
    <w:p w:rsidR="00735060" w:rsidRPr="00AD22E7" w:rsidRDefault="00735060" w:rsidP="002720EE">
      <w:pPr>
        <w:pStyle w:val="Zkladntext2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2E7">
        <w:rPr>
          <w:rFonts w:ascii="Times New Roman" w:hAnsi="Times New Roman"/>
          <w:bCs/>
          <w:sz w:val="24"/>
          <w:szCs w:val="24"/>
        </w:rPr>
        <w:t>Telefon:</w:t>
      </w:r>
      <w:r w:rsidRPr="00AD22E7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Pr="00AD22E7">
        <w:rPr>
          <w:rFonts w:ascii="Times New Roman" w:hAnsi="Times New Roman"/>
          <w:bCs/>
          <w:sz w:val="24"/>
          <w:szCs w:val="24"/>
        </w:rPr>
        <w:t xml:space="preserve"> …………………  E-mail:</w:t>
      </w:r>
      <w:r w:rsidRPr="00AD22E7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Pr="00AD22E7">
        <w:rPr>
          <w:rFonts w:ascii="Times New Roman" w:hAnsi="Times New Roman"/>
          <w:bCs/>
          <w:sz w:val="24"/>
          <w:szCs w:val="24"/>
        </w:rPr>
        <w:t>…………………………………………………….</w:t>
      </w:r>
    </w:p>
    <w:p w:rsidR="00C9280E" w:rsidRPr="002720EE" w:rsidRDefault="00C9280E" w:rsidP="00C9280E">
      <w:pPr>
        <w:rPr>
          <w:sz w:val="20"/>
          <w:szCs w:val="20"/>
        </w:rPr>
      </w:pPr>
    </w:p>
    <w:p w:rsidR="00C9280E" w:rsidRPr="008205A8" w:rsidRDefault="00C9280E" w:rsidP="00C9280E">
      <w:r>
        <w:t>Rozměry hrobu (šířka x délka</w:t>
      </w:r>
      <w:r w:rsidR="008205A8">
        <w:t xml:space="preserve"> v m</w:t>
      </w:r>
      <w:r>
        <w:t xml:space="preserve">): </w:t>
      </w:r>
    </w:p>
    <w:p w:rsidR="00C9280E" w:rsidRPr="002720EE" w:rsidRDefault="00C9280E" w:rsidP="00C9280E">
      <w:pPr>
        <w:rPr>
          <w:sz w:val="16"/>
          <w:szCs w:val="16"/>
        </w:rPr>
      </w:pPr>
    </w:p>
    <w:p w:rsidR="00C9280E" w:rsidRDefault="00C9280E" w:rsidP="008205A8">
      <w:pPr>
        <w:numPr>
          <w:ilvl w:val="0"/>
          <w:numId w:val="1"/>
        </w:numPr>
      </w:pPr>
      <w:proofErr w:type="spellStart"/>
      <w:r>
        <w:t>jednohrob</w:t>
      </w:r>
      <w:proofErr w:type="spellEnd"/>
      <w:r>
        <w:t xml:space="preserve"> </w:t>
      </w:r>
      <w:r w:rsidR="008205A8">
        <w:t>–</w:t>
      </w:r>
      <w:r>
        <w:t xml:space="preserve"> 1</w:t>
      </w:r>
      <w:r w:rsidR="008205A8">
        <w:t>,</w:t>
      </w:r>
      <w:r>
        <w:t>4</w:t>
      </w:r>
      <w:r w:rsidR="008205A8">
        <w:t xml:space="preserve"> m x 2,7 m (i s místem na obruby a základy)</w:t>
      </w:r>
    </w:p>
    <w:p w:rsidR="008205A8" w:rsidRDefault="008205A8" w:rsidP="008205A8">
      <w:pPr>
        <w:numPr>
          <w:ilvl w:val="0"/>
          <w:numId w:val="1"/>
        </w:numPr>
      </w:pPr>
      <w:proofErr w:type="spellStart"/>
      <w:r>
        <w:t>dvojhrob</w:t>
      </w:r>
      <w:proofErr w:type="spellEnd"/>
      <w:r>
        <w:t xml:space="preserve"> – 2,4 m x 2,7 m</w:t>
      </w:r>
      <w:r w:rsidR="00602D7B">
        <w:t xml:space="preserve"> (i s místem na obruby a základy)</w:t>
      </w:r>
    </w:p>
    <w:p w:rsidR="008205A8" w:rsidRDefault="008205A8" w:rsidP="008205A8">
      <w:pPr>
        <w:numPr>
          <w:ilvl w:val="0"/>
          <w:numId w:val="1"/>
        </w:numPr>
      </w:pPr>
      <w:r>
        <w:t>hrobka – minimálně míry výkopu hrobů + šíře základů a obvodových stěn</w:t>
      </w:r>
    </w:p>
    <w:p w:rsidR="008205A8" w:rsidRDefault="008205A8" w:rsidP="008205A8">
      <w:pPr>
        <w:numPr>
          <w:ilvl w:val="0"/>
          <w:numId w:val="1"/>
        </w:numPr>
      </w:pPr>
      <w:r>
        <w:t xml:space="preserve">urnové místo – </w:t>
      </w:r>
      <w:r w:rsidR="00A02BCE">
        <w:t>1</w:t>
      </w:r>
      <w:r>
        <w:t>,</w:t>
      </w:r>
      <w:r w:rsidR="00A02BCE">
        <w:t>0 m x 1</w:t>
      </w:r>
      <w:r>
        <w:t>,</w:t>
      </w:r>
      <w:r w:rsidR="00A02BCE">
        <w:t>0</w:t>
      </w:r>
      <w:r>
        <w:t xml:space="preserve"> m</w:t>
      </w:r>
      <w:r w:rsidR="00A02BCE">
        <w:t xml:space="preserve"> (i s místem na obruby a základy)</w:t>
      </w:r>
    </w:p>
    <w:p w:rsidR="00245BF3" w:rsidRDefault="00245BF3" w:rsidP="00C9280E"/>
    <w:p w:rsidR="00C9280E" w:rsidRDefault="00245BF3" w:rsidP="00C9280E">
      <w:r>
        <w:t>PŘI NEDODRŽENÍ ROZMĚRŮ BUDE HROBOVÉ ZAŘÍZENÍ ODSTRANĚNO!!</w:t>
      </w:r>
    </w:p>
    <w:p w:rsidR="00C9280E" w:rsidRDefault="00C9280E" w:rsidP="00C9280E"/>
    <w:p w:rsidR="00C9280E" w:rsidRDefault="00C9280E" w:rsidP="00C9280E">
      <w:r>
        <w:t>Dodavatel: …………………………………………………………………………………</w:t>
      </w:r>
    </w:p>
    <w:p w:rsidR="00C9280E" w:rsidRDefault="00C9280E" w:rsidP="00C9280E"/>
    <w:p w:rsidR="00C9280E" w:rsidRDefault="00C9280E" w:rsidP="00C9280E">
      <w:r>
        <w:t>Při provádění veškerých prací na pohřebišti je třeba dodržovat zejména:</w:t>
      </w:r>
    </w:p>
    <w:p w:rsidR="00C9280E" w:rsidRDefault="00A02BCE" w:rsidP="002720EE">
      <w:pPr>
        <w:numPr>
          <w:ilvl w:val="0"/>
          <w:numId w:val="5"/>
        </w:numPr>
        <w:ind w:left="284"/>
      </w:pPr>
      <w:r>
        <w:t>Řád veřejného pohřebiště a zákon č. 256/2001 Sb.</w:t>
      </w:r>
      <w:r w:rsidR="00602D7B">
        <w:t xml:space="preserve"> v platném znění,</w:t>
      </w:r>
    </w:p>
    <w:p w:rsidR="00C9280E" w:rsidRDefault="00C9280E" w:rsidP="002720EE">
      <w:pPr>
        <w:numPr>
          <w:ilvl w:val="0"/>
          <w:numId w:val="5"/>
        </w:numPr>
        <w:ind w:left="284"/>
      </w:pPr>
      <w:r>
        <w:t>respektování důstojnosti a omezení hlučných prací,</w:t>
      </w:r>
    </w:p>
    <w:p w:rsidR="00C9280E" w:rsidRDefault="00C9280E" w:rsidP="002720EE">
      <w:pPr>
        <w:numPr>
          <w:ilvl w:val="0"/>
          <w:numId w:val="5"/>
        </w:numPr>
        <w:ind w:left="284"/>
      </w:pPr>
      <w:r>
        <w:t>neomezování průchodnosti a přístupu k jednotlivým hrobovým místům</w:t>
      </w:r>
      <w:r w:rsidR="00602D7B">
        <w:t xml:space="preserve"> (ulička 0,3 m)</w:t>
      </w:r>
      <w:r>
        <w:t>,</w:t>
      </w:r>
    </w:p>
    <w:p w:rsidR="00602D7B" w:rsidRDefault="00C9280E" w:rsidP="002720EE">
      <w:pPr>
        <w:numPr>
          <w:ilvl w:val="0"/>
          <w:numId w:val="5"/>
        </w:numPr>
        <w:ind w:left="284"/>
        <w:jc w:val="both"/>
      </w:pPr>
      <w:r>
        <w:t>nenarušování hrobových míst nebo jakékoli jiné omezování práv nájemců</w:t>
      </w:r>
      <w:r w:rsidR="00245BF3">
        <w:t xml:space="preserve"> </w:t>
      </w:r>
      <w:r>
        <w:tab/>
        <w:t xml:space="preserve">    hrobových míst</w:t>
      </w:r>
      <w:r w:rsidR="00602D7B">
        <w:t>.</w:t>
      </w:r>
    </w:p>
    <w:p w:rsidR="00C9280E" w:rsidRDefault="00C9280E" w:rsidP="00C9280E"/>
    <w:p w:rsidR="00C9280E" w:rsidRDefault="00C9280E" w:rsidP="00C9280E">
      <w:r>
        <w:t>Termín zahájení prací: ………………………</w:t>
      </w:r>
      <w:r>
        <w:tab/>
      </w:r>
    </w:p>
    <w:p w:rsidR="00C9280E" w:rsidRPr="002720EE" w:rsidRDefault="00C9280E" w:rsidP="00C9280E">
      <w:pPr>
        <w:rPr>
          <w:sz w:val="16"/>
          <w:szCs w:val="16"/>
        </w:rPr>
      </w:pPr>
    </w:p>
    <w:p w:rsidR="00C9280E" w:rsidRDefault="00C9280E" w:rsidP="00C9280E">
      <w:r>
        <w:t>Termín ukončení prací: …………………</w:t>
      </w:r>
      <w:proofErr w:type="gramStart"/>
      <w:r>
        <w:t>…...</w:t>
      </w:r>
      <w:proofErr w:type="gramEnd"/>
    </w:p>
    <w:p w:rsidR="00C9280E" w:rsidRDefault="00C9280E" w:rsidP="00C9280E"/>
    <w:p w:rsidR="00C9280E" w:rsidRDefault="00C9280E" w:rsidP="002720EE">
      <w:pPr>
        <w:jc w:val="both"/>
      </w:pPr>
      <w:r>
        <w:t>Nedodržení termínu ukončení prací je třeba nahlásit na OÚ Kujavy.</w:t>
      </w:r>
      <w:r w:rsidR="00602D7B">
        <w:t xml:space="preserve"> Nejpozději do 1 měsíce od ukončení prací musí být uzavřena smlouva o nájmu hrobového místa. </w:t>
      </w:r>
    </w:p>
    <w:p w:rsidR="00C9280E" w:rsidRDefault="00C9280E" w:rsidP="00C9280E"/>
    <w:p w:rsidR="00C9280E" w:rsidRDefault="00C9280E" w:rsidP="00C9280E">
      <w:r>
        <w:t>V Kujavách: ……………………</w:t>
      </w:r>
    </w:p>
    <w:p w:rsidR="00F85616" w:rsidRDefault="00F85616" w:rsidP="00C9280E"/>
    <w:p w:rsidR="002720EE" w:rsidRPr="002720EE" w:rsidRDefault="002720EE" w:rsidP="002720EE">
      <w:pPr>
        <w:jc w:val="both"/>
        <w:rPr>
          <w:b/>
          <w:sz w:val="20"/>
          <w:szCs w:val="20"/>
          <w:u w:val="single"/>
        </w:rPr>
      </w:pPr>
      <w:r w:rsidRPr="002720EE">
        <w:rPr>
          <w:b/>
          <w:sz w:val="20"/>
          <w:szCs w:val="20"/>
          <w:u w:val="single"/>
        </w:rPr>
        <w:t>Poučení:</w:t>
      </w:r>
    </w:p>
    <w:p w:rsidR="002720EE" w:rsidRPr="002720EE" w:rsidRDefault="002720EE" w:rsidP="002720EE">
      <w:pPr>
        <w:jc w:val="both"/>
        <w:rPr>
          <w:sz w:val="20"/>
          <w:szCs w:val="20"/>
        </w:rPr>
      </w:pPr>
      <w:r w:rsidRPr="002720EE">
        <w:rPr>
          <w:sz w:val="20"/>
          <w:szCs w:val="20"/>
        </w:rPr>
        <w:t xml:space="preserve">Osobní údaje poskytnuté </w:t>
      </w:r>
      <w:r w:rsidR="00A84CDF">
        <w:rPr>
          <w:sz w:val="20"/>
          <w:szCs w:val="20"/>
        </w:rPr>
        <w:t>ž</w:t>
      </w:r>
      <w:r w:rsidRPr="002720EE">
        <w:rPr>
          <w:sz w:val="20"/>
          <w:szCs w:val="20"/>
        </w:rPr>
        <w:t xml:space="preserve">adatelem </w:t>
      </w:r>
      <w:bookmarkStart w:id="0" w:name="_GoBack"/>
      <w:bookmarkEnd w:id="0"/>
      <w:r w:rsidRPr="002720EE">
        <w:rPr>
          <w:sz w:val="20"/>
          <w:szCs w:val="20"/>
        </w:rPr>
        <w:t xml:space="preserve">jsou zpracovávány v souladu s Nařízením Evropského Parlamentu a Rady č. 2016/679 a v souladu se Zásadami zpracování a ochrany osobních údajů uvedených na stránkách obce </w:t>
      </w:r>
      <w:hyperlink r:id="rId7" w:history="1">
        <w:r w:rsidRPr="002720EE">
          <w:rPr>
            <w:color w:val="0563C1"/>
            <w:sz w:val="20"/>
            <w:szCs w:val="20"/>
            <w:u w:val="single"/>
          </w:rPr>
          <w:t>www.kujavy.cz</w:t>
        </w:r>
      </w:hyperlink>
      <w:r w:rsidRPr="002720EE">
        <w:rPr>
          <w:sz w:val="20"/>
          <w:szCs w:val="20"/>
        </w:rPr>
        <w:t xml:space="preserve">.  </w:t>
      </w:r>
    </w:p>
    <w:p w:rsidR="002720EE" w:rsidRPr="002720EE" w:rsidRDefault="002720EE" w:rsidP="002720EE">
      <w:pPr>
        <w:jc w:val="both"/>
        <w:rPr>
          <w:sz w:val="20"/>
          <w:szCs w:val="20"/>
        </w:rPr>
      </w:pPr>
      <w:r w:rsidRPr="002720EE">
        <w:rPr>
          <w:sz w:val="20"/>
          <w:szCs w:val="20"/>
        </w:rPr>
        <w:t>Osobní údaje označené *) jsou nepovinné, jsou poskytnuty dobrovolně za účelem snadnější a rychlejší komunikace a jejich neposkytnutí není podmínkou vyřízení žádosti.</w:t>
      </w:r>
    </w:p>
    <w:p w:rsidR="00735060" w:rsidRDefault="00735060" w:rsidP="00735060">
      <w:pPr>
        <w:jc w:val="both"/>
      </w:pPr>
    </w:p>
    <w:p w:rsidR="00F85616" w:rsidRDefault="00F85616" w:rsidP="00C9280E">
      <w:pPr>
        <w:rPr>
          <w:caps/>
        </w:rPr>
      </w:pPr>
    </w:p>
    <w:p w:rsidR="00F85616" w:rsidRDefault="00F85616" w:rsidP="00C9280E">
      <w:pPr>
        <w:rPr>
          <w:caps/>
        </w:rPr>
      </w:pPr>
    </w:p>
    <w:p w:rsidR="00F85616" w:rsidRDefault="00F85616" w:rsidP="00F85616">
      <w:r>
        <w:t>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F85616" w:rsidRPr="00C9280E" w:rsidRDefault="00F85616" w:rsidP="00F85616">
      <w:r>
        <w:t xml:space="preserve">  nájemce hrobového místa</w:t>
      </w:r>
      <w:r>
        <w:tab/>
      </w:r>
      <w:r>
        <w:tab/>
      </w:r>
      <w:r>
        <w:tab/>
      </w:r>
      <w:r>
        <w:tab/>
        <w:t xml:space="preserve">    starost</w:t>
      </w:r>
      <w:r w:rsidR="00245BF3">
        <w:t>k</w:t>
      </w:r>
      <w:r>
        <w:t>a obce Kujavy</w:t>
      </w:r>
    </w:p>
    <w:p w:rsidR="00C9280E" w:rsidRPr="00C9280E" w:rsidRDefault="00C9280E" w:rsidP="00C9280E"/>
    <w:sectPr w:rsidR="00C9280E" w:rsidRPr="00C9280E" w:rsidSect="002720EE">
      <w:headerReference w:type="default" r:id="rId8"/>
      <w:footerReference w:type="default" r:id="rId9"/>
      <w:pgSz w:w="11906" w:h="16838" w:code="9"/>
      <w:pgMar w:top="1418" w:right="1418" w:bottom="1134" w:left="1418" w:header="709" w:footer="222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FF" w:rsidRDefault="00731FFF">
      <w:r>
        <w:separator/>
      </w:r>
    </w:p>
  </w:endnote>
  <w:endnote w:type="continuationSeparator" w:id="0">
    <w:p w:rsidR="00731FFF" w:rsidRDefault="0073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16" w:rsidRDefault="00F85616" w:rsidP="00F85616">
    <w:pPr>
      <w:pStyle w:val="Zpat"/>
      <w:rPr>
        <w:sz w:val="20"/>
        <w:szCs w:val="20"/>
      </w:rPr>
    </w:pPr>
    <w:r w:rsidRPr="00816723">
      <w:rPr>
        <w:sz w:val="20"/>
        <w:szCs w:val="20"/>
      </w:rPr>
      <w:t>Bankovní spojení</w:t>
    </w:r>
    <w:r>
      <w:rPr>
        <w:sz w:val="20"/>
        <w:szCs w:val="20"/>
      </w:rPr>
      <w:t xml:space="preserve">: 9388020227/0100     </w:t>
    </w:r>
    <w:r>
      <w:rPr>
        <w:sz w:val="20"/>
        <w:szCs w:val="20"/>
      </w:rPr>
      <w:tab/>
      <w:t xml:space="preserve">kontakt tel.: 556 740 023      </w:t>
    </w:r>
    <w:r>
      <w:tab/>
    </w:r>
    <w:r>
      <w:rPr>
        <w:sz w:val="20"/>
        <w:szCs w:val="20"/>
      </w:rPr>
      <w:t xml:space="preserve"> e-mail: </w:t>
    </w:r>
    <w:hyperlink r:id="rId1" w:history="1">
      <w:r w:rsidR="002720EE" w:rsidRPr="00083A41">
        <w:rPr>
          <w:rStyle w:val="Hypertextovodkaz"/>
          <w:sz w:val="20"/>
          <w:szCs w:val="20"/>
        </w:rPr>
        <w:t>podatelna@kujavy.cz</w:t>
      </w:r>
    </w:hyperlink>
  </w:p>
  <w:p w:rsidR="00F85616" w:rsidRDefault="00F85616" w:rsidP="00F85616">
    <w:pPr>
      <w:pStyle w:val="Zpat"/>
      <w:rPr>
        <w:sz w:val="20"/>
        <w:szCs w:val="20"/>
      </w:rPr>
    </w:pPr>
    <w:r>
      <w:rPr>
        <w:sz w:val="20"/>
        <w:szCs w:val="20"/>
      </w:rPr>
      <w:t xml:space="preserve">             </w:t>
    </w:r>
    <w:r>
      <w:tab/>
      <w:t xml:space="preserve">                                                                                            </w:t>
    </w:r>
    <w:r w:rsidR="00490513">
      <w:t xml:space="preserve">                  </w:t>
    </w:r>
    <w:r>
      <w:t xml:space="preserve"> </w:t>
    </w:r>
    <w:hyperlink r:id="rId2" w:history="1">
      <w:r w:rsidRPr="00F75F0C">
        <w:rPr>
          <w:rStyle w:val="Hypertextovodkaz"/>
          <w:sz w:val="20"/>
          <w:szCs w:val="20"/>
        </w:rPr>
        <w:t>obec@kujavy.cz</w:t>
      </w:r>
    </w:hyperlink>
  </w:p>
  <w:p w:rsidR="00F85616" w:rsidRDefault="00F856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FF" w:rsidRDefault="00731FFF">
      <w:r>
        <w:separator/>
      </w:r>
    </w:p>
  </w:footnote>
  <w:footnote w:type="continuationSeparator" w:id="0">
    <w:p w:rsidR="00731FFF" w:rsidRDefault="00731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16" w:rsidRPr="00987180" w:rsidRDefault="00F85616" w:rsidP="00F85616">
    <w:pPr>
      <w:widowControl w:val="0"/>
      <w:tabs>
        <w:tab w:val="left" w:pos="270"/>
        <w:tab w:val="center" w:pos="4703"/>
      </w:tabs>
      <w:autoSpaceDE w:val="0"/>
      <w:autoSpaceDN w:val="0"/>
      <w:adjustRightInd w:val="0"/>
      <w:rPr>
        <w:b/>
        <w:bCs/>
        <w:sz w:val="20"/>
        <w:szCs w:val="20"/>
      </w:rPr>
    </w:pPr>
    <w:r w:rsidRPr="00987180">
      <w:rPr>
        <w:b/>
        <w:bCs/>
        <w:sz w:val="20"/>
        <w:szCs w:val="20"/>
      </w:rPr>
      <w:t xml:space="preserve">OBEC KUJAVY                           </w:t>
    </w:r>
    <w:proofErr w:type="spellStart"/>
    <w:r w:rsidRPr="00987180">
      <w:rPr>
        <w:b/>
        <w:bCs/>
        <w:sz w:val="20"/>
        <w:szCs w:val="20"/>
      </w:rPr>
      <w:t>KUJAVY</w:t>
    </w:r>
    <w:proofErr w:type="spellEnd"/>
    <w:r w:rsidRPr="00987180">
      <w:rPr>
        <w:b/>
        <w:bCs/>
        <w:sz w:val="20"/>
        <w:szCs w:val="20"/>
      </w:rPr>
      <w:t xml:space="preserve"> 86   742 45 </w:t>
    </w:r>
    <w:r w:rsidR="00611D30">
      <w:rPr>
        <w:b/>
        <w:bCs/>
        <w:sz w:val="20"/>
        <w:szCs w:val="20"/>
      </w:rPr>
      <w:t>KUJAVY</w:t>
    </w:r>
    <w:r w:rsidRPr="00987180">
      <w:rPr>
        <w:b/>
        <w:bCs/>
        <w:sz w:val="20"/>
        <w:szCs w:val="20"/>
      </w:rPr>
      <w:t xml:space="preserve">                                 IČ</w:t>
    </w:r>
    <w:r w:rsidR="002720EE">
      <w:rPr>
        <w:b/>
        <w:bCs/>
        <w:sz w:val="20"/>
        <w:szCs w:val="20"/>
      </w:rPr>
      <w:t>O</w:t>
    </w:r>
    <w:r w:rsidRPr="00987180">
      <w:rPr>
        <w:b/>
        <w:bCs/>
        <w:sz w:val="20"/>
        <w:szCs w:val="20"/>
      </w:rPr>
      <w:t>:</w:t>
    </w:r>
    <w:r w:rsidR="002720EE">
      <w:rPr>
        <w:b/>
        <w:bCs/>
        <w:sz w:val="20"/>
        <w:szCs w:val="20"/>
      </w:rPr>
      <w:t xml:space="preserve"> </w:t>
    </w:r>
    <w:r w:rsidRPr="00987180">
      <w:rPr>
        <w:b/>
        <w:bCs/>
        <w:sz w:val="20"/>
        <w:szCs w:val="20"/>
      </w:rPr>
      <w:t>67340474</w:t>
    </w:r>
  </w:p>
  <w:p w:rsidR="00F85616" w:rsidRDefault="00F85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CEA"/>
    <w:multiLevelType w:val="hybridMultilevel"/>
    <w:tmpl w:val="B9E8923C"/>
    <w:lvl w:ilvl="0" w:tplc="46AA54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85A"/>
    <w:multiLevelType w:val="hybridMultilevel"/>
    <w:tmpl w:val="F698D0B4"/>
    <w:lvl w:ilvl="0" w:tplc="38267C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BE8"/>
    <w:multiLevelType w:val="hybridMultilevel"/>
    <w:tmpl w:val="8982AF82"/>
    <w:lvl w:ilvl="0" w:tplc="41BAF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53506"/>
    <w:multiLevelType w:val="hybridMultilevel"/>
    <w:tmpl w:val="7D6C216E"/>
    <w:lvl w:ilvl="0" w:tplc="46AA54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A85C77"/>
    <w:multiLevelType w:val="hybridMultilevel"/>
    <w:tmpl w:val="EB6089E0"/>
    <w:lvl w:ilvl="0" w:tplc="152C8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80E"/>
    <w:rsid w:val="0004482C"/>
    <w:rsid w:val="00086581"/>
    <w:rsid w:val="00095075"/>
    <w:rsid w:val="000F124B"/>
    <w:rsid w:val="0016550E"/>
    <w:rsid w:val="00245BF3"/>
    <w:rsid w:val="002720EE"/>
    <w:rsid w:val="00374799"/>
    <w:rsid w:val="004074FA"/>
    <w:rsid w:val="0046747A"/>
    <w:rsid w:val="00490513"/>
    <w:rsid w:val="00573685"/>
    <w:rsid w:val="005B1E30"/>
    <w:rsid w:val="00602D7B"/>
    <w:rsid w:val="00611D30"/>
    <w:rsid w:val="0066615C"/>
    <w:rsid w:val="00731FFF"/>
    <w:rsid w:val="00735060"/>
    <w:rsid w:val="00760FC7"/>
    <w:rsid w:val="007C44F4"/>
    <w:rsid w:val="008205A8"/>
    <w:rsid w:val="00A02BCE"/>
    <w:rsid w:val="00A84CDF"/>
    <w:rsid w:val="00BC3A54"/>
    <w:rsid w:val="00C9280E"/>
    <w:rsid w:val="00DE5B99"/>
    <w:rsid w:val="00EB2492"/>
    <w:rsid w:val="00F11371"/>
    <w:rsid w:val="00F8561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7E54482-D2EB-4671-B2A1-A4C1F5F8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8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928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928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5616"/>
    <w:rPr>
      <w:sz w:val="24"/>
      <w:szCs w:val="24"/>
    </w:rPr>
  </w:style>
  <w:style w:type="character" w:styleId="Hypertextovodkaz">
    <w:name w:val="Hyperlink"/>
    <w:rsid w:val="00F85616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F85616"/>
    <w:pPr>
      <w:widowControl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rsid w:val="00F85616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4905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9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j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kujavy.cz" TargetMode="External"/><Relationship Id="rId1" Type="http://schemas.openxmlformats.org/officeDocument/2006/relationships/hyperlink" Target="mailto:podatelna@kuja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Kujavy</vt:lpstr>
    </vt:vector>
  </TitlesOfParts>
  <Company>Obec Kujavy</Company>
  <LinksUpToDate>false</LinksUpToDate>
  <CharactersWithSpaces>1864</CharactersWithSpaces>
  <SharedDoc>false</SharedDoc>
  <HLinks>
    <vt:vector size="18" baseType="variant"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http://www.kujavy.cz/</vt:lpwstr>
      </vt:variant>
      <vt:variant>
        <vt:lpwstr/>
      </vt:variant>
      <vt:variant>
        <vt:i4>2490386</vt:i4>
      </vt:variant>
      <vt:variant>
        <vt:i4>3</vt:i4>
      </vt:variant>
      <vt:variant>
        <vt:i4>0</vt:i4>
      </vt:variant>
      <vt:variant>
        <vt:i4>5</vt:i4>
      </vt:variant>
      <vt:variant>
        <vt:lpwstr>mailto:obec@kujavy.cz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mailto:kujavy@podatelna.cz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Kujavy</dc:title>
  <dc:subject/>
  <dc:creator>Petra</dc:creator>
  <cp:keywords/>
  <dc:description/>
  <cp:lastModifiedBy>Účet Microsoft</cp:lastModifiedBy>
  <cp:revision>3</cp:revision>
  <cp:lastPrinted>2020-09-24T12:31:00Z</cp:lastPrinted>
  <dcterms:created xsi:type="dcterms:W3CDTF">2022-05-26T08:44:00Z</dcterms:created>
  <dcterms:modified xsi:type="dcterms:W3CDTF">2022-05-26T09:05:00Z</dcterms:modified>
</cp:coreProperties>
</file>